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mbria" w:cs="Cambria" w:eastAsia="Cambria" w:hAnsi="Cambria"/>
          <w:sz w:val="24"/>
          <w:szCs w:val="24"/>
        </w:rPr>
      </w:pPr>
      <w:r w:rsidDel="00000000" w:rsidR="00000000" w:rsidRPr="00000000">
        <w:rPr>
          <w:rFonts w:ascii="Calibri" w:cs="Calibri" w:eastAsia="Calibri" w:hAnsi="Calibri"/>
          <w:b w:val="1"/>
          <w:sz w:val="24"/>
          <w:szCs w:val="24"/>
        </w:rPr>
        <w:drawing>
          <wp:inline distB="0" distT="0" distL="0" distR="0">
            <wp:extent cx="2571750" cy="850446"/>
            <wp:effectExtent b="0" l="0" r="0" t="0"/>
            <wp:docPr descr="Logo&#10;&#10;Description automatically generated" id="1" name="image1.jpg"/>
            <a:graphic>
              <a:graphicData uri="http://schemas.openxmlformats.org/drawingml/2006/picture">
                <pic:pic>
                  <pic:nvPicPr>
                    <pic:cNvPr descr="Logo&#10;&#10;Description automatically generated" id="0" name="image1.jpg"/>
                    <pic:cNvPicPr preferRelativeResize="0"/>
                  </pic:nvPicPr>
                  <pic:blipFill>
                    <a:blip r:embed="rId6"/>
                    <a:srcRect b="0" l="0" r="0" t="13314"/>
                    <a:stretch>
                      <a:fillRect/>
                    </a:stretch>
                  </pic:blipFill>
                  <pic:spPr>
                    <a:xfrm>
                      <a:off x="0" y="0"/>
                      <a:ext cx="2571750" cy="85044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3">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 </w:t>
        <w:tab/>
        <w:t xml:space="preserve">Lauren Braithwaite</w:t>
      </w:r>
    </w:p>
    <w:p w:rsidR="00000000" w:rsidDel="00000000" w:rsidP="00000000" w:rsidRDefault="00000000" w:rsidRPr="00000000" w14:paraId="00000004">
      <w:pPr>
        <w:spacing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ab/>
      </w:r>
      <w:hyperlink r:id="rId7">
        <w:r w:rsidDel="00000000" w:rsidR="00000000" w:rsidRPr="00000000">
          <w:rPr>
            <w:rFonts w:ascii="Cambria" w:cs="Cambria" w:eastAsia="Cambria" w:hAnsi="Cambria"/>
            <w:color w:val="1155cc"/>
            <w:sz w:val="24"/>
            <w:szCs w:val="24"/>
            <w:u w:val="single"/>
            <w:rtl w:val="0"/>
          </w:rPr>
          <w:t xml:space="preserve">laurenb@anatgerstein.com</w:t>
        </w:r>
      </w:hyperlink>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sz w:val="24"/>
          <w:szCs w:val="24"/>
          <w:rtl w:val="0"/>
        </w:rPr>
        <w:t xml:space="preserve"> 347-361-7183</w:t>
      </w:r>
    </w:p>
    <w:p w:rsidR="00000000" w:rsidDel="00000000" w:rsidP="00000000" w:rsidRDefault="00000000" w:rsidRPr="00000000" w14:paraId="00000005">
      <w:pPr>
        <w:spacing w:line="240" w:lineRule="auto"/>
        <w:rPr>
          <w:rFonts w:ascii="Cambria" w:cs="Cambria" w:eastAsia="Cambria" w:hAnsi="Cambria"/>
          <w:b w:val="1"/>
          <w:sz w:val="24"/>
          <w:szCs w:val="24"/>
          <w:u w:val="single"/>
        </w:rPr>
      </w:pPr>
      <w:r w:rsidDel="00000000" w:rsidR="00000000" w:rsidRPr="00000000">
        <w:rPr>
          <w:rtl w:val="0"/>
        </w:rPr>
      </w:r>
    </w:p>
    <w:p w:rsidR="00000000" w:rsidDel="00000000" w:rsidP="00000000" w:rsidRDefault="00000000" w:rsidRPr="00000000" w14:paraId="00000006">
      <w:pPr>
        <w:spacing w:line="240" w:lineRule="auto"/>
        <w:rPr>
          <w:rFonts w:ascii="Cambria" w:cs="Cambria" w:eastAsia="Cambria" w:hAnsi="Cambria"/>
          <w:b w:val="1"/>
          <w:color w:val="222222"/>
          <w:sz w:val="24"/>
          <w:szCs w:val="24"/>
        </w:rPr>
      </w:pPr>
      <w:r w:rsidDel="00000000" w:rsidR="00000000" w:rsidRPr="00000000">
        <w:rPr>
          <w:rFonts w:ascii="Cambria" w:cs="Cambria" w:eastAsia="Cambria" w:hAnsi="Cambria"/>
          <w:sz w:val="24"/>
          <w:szCs w:val="24"/>
          <w:u w:val="single"/>
          <w:rtl w:val="0"/>
        </w:rPr>
        <w:t xml:space="preserve">For Immediate Release</w:t>
      </w:r>
      <w:r w:rsidDel="00000000" w:rsidR="00000000" w:rsidRPr="00000000">
        <w:rPr>
          <w:rtl w:val="0"/>
        </w:rPr>
      </w:r>
    </w:p>
    <w:p w:rsidR="00000000" w:rsidDel="00000000" w:rsidP="00000000" w:rsidRDefault="00000000" w:rsidRPr="00000000" w14:paraId="00000007">
      <w:pPr>
        <w:spacing w:line="240" w:lineRule="auto"/>
        <w:jc w:val="cente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08">
      <w:pPr>
        <w:spacing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QUEENS CHAMBER OF COMMERCE AND CARIBBEAN BUSINESS CONNECTIONS ANNOUNCE AFFILIATION AGREEMENT</w:t>
      </w:r>
    </w:p>
    <w:p w:rsidR="00000000" w:rsidDel="00000000" w:rsidP="00000000" w:rsidRDefault="00000000" w:rsidRPr="00000000" w14:paraId="00000009">
      <w:pPr>
        <w:spacing w:line="240" w:lineRule="auto"/>
        <w:jc w:val="center"/>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0A">
      <w:pPr>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For photos, click </w:t>
      </w:r>
      <w:hyperlink r:id="rId8">
        <w:r w:rsidDel="00000000" w:rsidR="00000000" w:rsidRPr="00000000">
          <w:rPr>
            <w:rFonts w:ascii="Cambria" w:cs="Cambria" w:eastAsia="Cambria" w:hAnsi="Cambria"/>
            <w:b w:val="1"/>
            <w:color w:val="1155cc"/>
            <w:sz w:val="28"/>
            <w:szCs w:val="28"/>
            <w:u w:val="single"/>
            <w:rtl w:val="0"/>
          </w:rPr>
          <w:t xml:space="preserve">here</w:t>
        </w:r>
      </w:hyperlink>
      <w:r w:rsidDel="00000000" w:rsidR="00000000" w:rsidRPr="00000000">
        <w:rPr>
          <w:rtl w:val="0"/>
        </w:rPr>
      </w:r>
    </w:p>
    <w:p w:rsidR="00000000" w:rsidDel="00000000" w:rsidP="00000000" w:rsidRDefault="00000000" w:rsidRPr="00000000" w14:paraId="0000000B">
      <w:pPr>
        <w:shd w:fill="ffffff" w:val="clear"/>
        <w:spacing w:line="240" w:lineRule="auto"/>
        <w:jc w:val="center"/>
        <w:rPr>
          <w:i w:val="1"/>
          <w:color w:val="212121"/>
        </w:rPr>
      </w:pPr>
      <w:r w:rsidDel="00000000" w:rsidR="00000000" w:rsidRPr="00000000">
        <w:rPr>
          <w:rtl w:val="0"/>
        </w:rPr>
      </w:r>
    </w:p>
    <w:p w:rsidR="00000000" w:rsidDel="00000000" w:rsidP="00000000" w:rsidRDefault="00000000" w:rsidRPr="00000000" w14:paraId="0000000C">
      <w:pPr>
        <w:spacing w:line="240" w:lineRule="auto"/>
        <w:rPr>
          <w:rFonts w:ascii="Cambria" w:cs="Cambria" w:eastAsia="Cambria" w:hAnsi="Cambria"/>
          <w:color w:val="0d0d0d"/>
          <w:sz w:val="24"/>
          <w:szCs w:val="24"/>
          <w:highlight w:val="white"/>
        </w:rPr>
      </w:pPr>
      <w:r w:rsidDel="00000000" w:rsidR="00000000" w:rsidRPr="00000000">
        <w:rPr>
          <w:rFonts w:ascii="Cambria" w:cs="Cambria" w:eastAsia="Cambria" w:hAnsi="Cambria"/>
          <w:b w:val="1"/>
          <w:sz w:val="24"/>
          <w:szCs w:val="24"/>
          <w:rtl w:val="0"/>
        </w:rPr>
        <w:t xml:space="preserve">(QUEENS, NY) </w:t>
      </w:r>
      <w:r w:rsidDel="00000000" w:rsidR="00000000" w:rsidRPr="00000000">
        <w:rPr>
          <w:rFonts w:ascii="Cambria" w:cs="Cambria" w:eastAsia="Cambria" w:hAnsi="Cambria"/>
          <w:sz w:val="24"/>
          <w:szCs w:val="24"/>
          <w:rtl w:val="0"/>
        </w:rPr>
        <w:t xml:space="preserve">June 13, 2024—The Queens Chamber of Commerce, the borough’s oldest and largest business association, and Caribbean Business Connections (CBC) announced an affiliation agreement that aims to foster stronger ties and promote</w:t>
      </w:r>
      <w:r w:rsidDel="00000000" w:rsidR="00000000" w:rsidRPr="00000000">
        <w:rPr>
          <w:rFonts w:ascii="Cambria" w:cs="Cambria" w:eastAsia="Cambria" w:hAnsi="Cambria"/>
          <w:color w:val="0d0d0d"/>
          <w:sz w:val="24"/>
          <w:szCs w:val="24"/>
          <w:highlight w:val="white"/>
          <w:rtl w:val="0"/>
        </w:rPr>
        <w:t xml:space="preserve"> mutual growth within business communities across Queens. </w:t>
      </w:r>
    </w:p>
    <w:p w:rsidR="00000000" w:rsidDel="00000000" w:rsidP="00000000" w:rsidRDefault="00000000" w:rsidRPr="00000000" w14:paraId="0000000D">
      <w:pPr>
        <w:spacing w:line="240" w:lineRule="auto"/>
        <w:rPr>
          <w:rFonts w:ascii="Cambria" w:cs="Cambria" w:eastAsia="Cambria" w:hAnsi="Cambria"/>
          <w:color w:val="0d0d0d"/>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rPr>
          <w:rFonts w:ascii="Cambria" w:cs="Cambria" w:eastAsia="Cambria" w:hAnsi="Cambria"/>
          <w:color w:val="0d0d0d"/>
          <w:sz w:val="24"/>
          <w:szCs w:val="24"/>
          <w:highlight w:val="white"/>
        </w:rPr>
      </w:pPr>
      <w:r w:rsidDel="00000000" w:rsidR="00000000" w:rsidRPr="00000000">
        <w:rPr>
          <w:rFonts w:ascii="Cambria" w:cs="Cambria" w:eastAsia="Cambria" w:hAnsi="Cambria"/>
          <w:color w:val="0d0d0d"/>
          <w:sz w:val="24"/>
          <w:szCs w:val="24"/>
          <w:highlight w:val="white"/>
          <w:rtl w:val="0"/>
        </w:rPr>
        <w:t xml:space="preserve">The Caribbean Business Connections honored Joanne Persad of the Queens Chamber of Commerce at their event earlier today in celebration of Caribbean American Heritage Month.</w:t>
      </w:r>
    </w:p>
    <w:p w:rsidR="00000000" w:rsidDel="00000000" w:rsidP="00000000" w:rsidRDefault="00000000" w:rsidRPr="00000000" w14:paraId="0000000F">
      <w:pPr>
        <w:spacing w:line="240" w:lineRule="auto"/>
        <w:rPr>
          <w:rFonts w:ascii="Cambria" w:cs="Cambria" w:eastAsia="Cambria" w:hAnsi="Cambria"/>
          <w:color w:val="0d0d0d"/>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rPr>
          <w:rFonts w:ascii="Cambria" w:cs="Cambria" w:eastAsia="Cambria" w:hAnsi="Cambria"/>
          <w:sz w:val="24"/>
          <w:szCs w:val="24"/>
          <w:highlight w:val="white"/>
        </w:rPr>
      </w:pPr>
      <w:r w:rsidDel="00000000" w:rsidR="00000000" w:rsidRPr="00000000">
        <w:rPr>
          <w:rFonts w:ascii="Cambria" w:cs="Cambria" w:eastAsia="Cambria" w:hAnsi="Cambria"/>
          <w:sz w:val="24"/>
          <w:szCs w:val="24"/>
          <w:highlight w:val="white"/>
          <w:rtl w:val="0"/>
        </w:rPr>
        <w:t xml:space="preserve">“We are thrilled to join forces with Caribbean Business Connections,” </w:t>
      </w:r>
      <w:r w:rsidDel="00000000" w:rsidR="00000000" w:rsidRPr="00000000">
        <w:rPr>
          <w:rFonts w:ascii="Cambria" w:cs="Cambria" w:eastAsia="Cambria" w:hAnsi="Cambria"/>
          <w:b w:val="1"/>
          <w:sz w:val="24"/>
          <w:szCs w:val="24"/>
          <w:highlight w:val="white"/>
          <w:rtl w:val="0"/>
        </w:rPr>
        <w:t xml:space="preserve">said Tom Grech, President and CEO of the Queens Chamber of Commerce.</w:t>
      </w:r>
      <w:r w:rsidDel="00000000" w:rsidR="00000000" w:rsidRPr="00000000">
        <w:rPr>
          <w:rFonts w:ascii="Cambria" w:cs="Cambria" w:eastAsia="Cambria" w:hAnsi="Cambria"/>
          <w:sz w:val="24"/>
          <w:szCs w:val="24"/>
          <w:highlight w:val="white"/>
          <w:rtl w:val="0"/>
        </w:rPr>
        <w:t xml:space="preserve"> “This affiliation is a significant step towards building a more connected and robust business community in Queens. By supporting each other’s programs and activities, we can offer our members greater opportunities for growth and collaboration.”</w:t>
      </w:r>
    </w:p>
    <w:p w:rsidR="00000000" w:rsidDel="00000000" w:rsidP="00000000" w:rsidRDefault="00000000" w:rsidRPr="00000000" w14:paraId="00000011">
      <w:pPr>
        <w:spacing w:line="240" w:lineRule="auto"/>
        <w:rPr>
          <w:rFonts w:ascii="Roboto" w:cs="Roboto" w:eastAsia="Roboto" w:hAnsi="Roboto"/>
          <w:color w:val="0d0d0d"/>
          <w:sz w:val="24"/>
          <w:szCs w:val="24"/>
          <w:highlight w:val="white"/>
        </w:rPr>
      </w:pPr>
      <w:r w:rsidDel="00000000" w:rsidR="00000000" w:rsidRPr="00000000">
        <w:rPr>
          <w:rtl w:val="0"/>
        </w:rPr>
      </w:r>
    </w:p>
    <w:p w:rsidR="00000000" w:rsidDel="00000000" w:rsidP="00000000" w:rsidRDefault="00000000" w:rsidRPr="00000000" w14:paraId="00000012">
      <w:pPr>
        <w:spacing w:line="240" w:lineRule="auto"/>
        <w:rPr>
          <w:rFonts w:ascii="Cambria" w:cs="Cambria" w:eastAsia="Cambria" w:hAnsi="Cambria"/>
          <w:color w:val="222222"/>
          <w:sz w:val="24"/>
          <w:szCs w:val="24"/>
          <w:highlight w:val="white"/>
        </w:rPr>
      </w:pPr>
      <w:r w:rsidDel="00000000" w:rsidR="00000000" w:rsidRPr="00000000">
        <w:rPr>
          <w:rFonts w:ascii="Cambria" w:cs="Cambria" w:eastAsia="Cambria" w:hAnsi="Cambria"/>
          <w:color w:val="313131"/>
          <w:sz w:val="24"/>
          <w:szCs w:val="24"/>
          <w:highlight w:val="white"/>
          <w:rtl w:val="0"/>
        </w:rPr>
        <w:t xml:space="preserve">"Caribbean Business Connections would like to extend our heartfelt congratulations to Joanne Persad on her well-deserved award," </w:t>
      </w:r>
      <w:r w:rsidDel="00000000" w:rsidR="00000000" w:rsidRPr="00000000">
        <w:rPr>
          <w:rFonts w:ascii="Cambria" w:cs="Cambria" w:eastAsia="Cambria" w:hAnsi="Cambria"/>
          <w:b w:val="1"/>
          <w:color w:val="313131"/>
          <w:sz w:val="24"/>
          <w:szCs w:val="24"/>
          <w:highlight w:val="white"/>
          <w:rtl w:val="0"/>
        </w:rPr>
        <w:t xml:space="preserve">said Hanif Russell, Co-founder of Caribbean Business Connections</w:t>
      </w:r>
      <w:r w:rsidDel="00000000" w:rsidR="00000000" w:rsidRPr="00000000">
        <w:rPr>
          <w:rFonts w:ascii="Cambria" w:cs="Cambria" w:eastAsia="Cambria" w:hAnsi="Cambria"/>
          <w:color w:val="313131"/>
          <w:sz w:val="24"/>
          <w:szCs w:val="24"/>
          <w:highlight w:val="white"/>
          <w:rtl w:val="0"/>
        </w:rPr>
        <w:t xml:space="preserve">. "Our organization is a proud partner of the Queens Chamber of Commerce, and we appreciate all the time and energy that Joanne puts into her work there, and we look forward to working with her in the future."</w:t>
      </w:r>
      <w:r w:rsidDel="00000000" w:rsidR="00000000" w:rsidRPr="00000000">
        <w:rPr>
          <w:rtl w:val="0"/>
        </w:rPr>
      </w:r>
    </w:p>
    <w:p w:rsidR="00000000" w:rsidDel="00000000" w:rsidP="00000000" w:rsidRDefault="00000000" w:rsidRPr="00000000" w14:paraId="00000013">
      <w:pPr>
        <w:spacing w:line="240" w:lineRule="auto"/>
        <w:rPr>
          <w:rFonts w:ascii="Cambria" w:cs="Cambria" w:eastAsia="Cambria" w:hAnsi="Cambria"/>
          <w:color w:val="222222"/>
          <w:sz w:val="24"/>
          <w:szCs w:val="24"/>
          <w:highlight w:val="white"/>
        </w:rPr>
      </w:pPr>
      <w:r w:rsidDel="00000000" w:rsidR="00000000" w:rsidRPr="00000000">
        <w:rPr>
          <w:rtl w:val="0"/>
        </w:rPr>
      </w:r>
    </w:p>
    <w:p w:rsidR="00000000" w:rsidDel="00000000" w:rsidP="00000000" w:rsidRDefault="00000000" w:rsidRPr="00000000" w14:paraId="00000014">
      <w:pPr>
        <w:spacing w:line="240" w:lineRule="auto"/>
        <w:rPr>
          <w:rFonts w:ascii="Cambria" w:cs="Cambria" w:eastAsia="Cambria" w:hAnsi="Cambria"/>
          <w:color w:val="222222"/>
          <w:sz w:val="24"/>
          <w:szCs w:val="24"/>
          <w:highlight w:val="white"/>
        </w:rPr>
      </w:pPr>
      <w:r w:rsidDel="00000000" w:rsidR="00000000" w:rsidRPr="00000000">
        <w:rPr>
          <w:rFonts w:ascii="Cambria" w:cs="Cambria" w:eastAsia="Cambria" w:hAnsi="Cambria"/>
          <w:color w:val="222222"/>
          <w:sz w:val="24"/>
          <w:szCs w:val="24"/>
          <w:highlight w:val="white"/>
          <w:rtl w:val="0"/>
        </w:rPr>
        <w:t xml:space="preserve">"Being honored by Caribbean Business Connections is a profound acknowledgment of the work I am a part of at the Queens Chamber of Commerce," </w:t>
      </w:r>
      <w:r w:rsidDel="00000000" w:rsidR="00000000" w:rsidRPr="00000000">
        <w:rPr>
          <w:rFonts w:ascii="Cambria" w:cs="Cambria" w:eastAsia="Cambria" w:hAnsi="Cambria"/>
          <w:b w:val="1"/>
          <w:color w:val="222222"/>
          <w:sz w:val="24"/>
          <w:szCs w:val="24"/>
          <w:highlight w:val="white"/>
          <w:rtl w:val="0"/>
        </w:rPr>
        <w:t xml:space="preserve">said Joanne Persad, Chief Operating Officer of the Queens Chamber of Commerce. </w:t>
      </w:r>
      <w:r w:rsidDel="00000000" w:rsidR="00000000" w:rsidRPr="00000000">
        <w:rPr>
          <w:rFonts w:ascii="Cambria" w:cs="Cambria" w:eastAsia="Cambria" w:hAnsi="Cambria"/>
          <w:color w:val="222222"/>
          <w:sz w:val="24"/>
          <w:szCs w:val="24"/>
          <w:highlight w:val="white"/>
          <w:rtl w:val="0"/>
        </w:rPr>
        <w:t xml:space="preserve">"This partnership will undoubtedly amplify our efforts to support and empower the diverse business community in Queens." </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part of this initiative, the Queens Chamber of Commerce will utilize its communication channels, including </w:t>
      </w:r>
      <w:r w:rsidDel="00000000" w:rsidR="00000000" w:rsidRPr="00000000">
        <w:rPr>
          <w:rFonts w:ascii="Cambria" w:cs="Cambria" w:eastAsia="Cambria" w:hAnsi="Cambria"/>
          <w:i w:val="1"/>
          <w:sz w:val="24"/>
          <w:szCs w:val="24"/>
          <w:rtl w:val="0"/>
        </w:rPr>
        <w:t xml:space="preserve">This is Queensborough Magazine</w:t>
      </w:r>
      <w:r w:rsidDel="00000000" w:rsidR="00000000" w:rsidRPr="00000000">
        <w:rPr>
          <w:rFonts w:ascii="Cambria" w:cs="Cambria" w:eastAsia="Cambria" w:hAnsi="Cambria"/>
          <w:sz w:val="24"/>
          <w:szCs w:val="24"/>
          <w:rtl w:val="0"/>
        </w:rPr>
        <w:t xml:space="preserve">, e-newsletter, and website, to promote the activities and programs of Caribbean Business Connections. Similarly, Caribbean Business Connections will promote the Queens Chamber of Commerce’s programs and activities through communication methods, ensuring broad visibility and engagement within both networks.</w:t>
      </w:r>
    </w:p>
    <w:p w:rsidR="00000000" w:rsidDel="00000000" w:rsidP="00000000" w:rsidRDefault="00000000" w:rsidRPr="00000000" w14:paraId="00000016">
      <w:pPr>
        <w:widowControl w:val="0"/>
        <w:spacing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About the Queens Chamber of Commerce:</w:t>
      </w:r>
    </w:p>
    <w:p w:rsidR="00000000" w:rsidDel="00000000" w:rsidP="00000000" w:rsidRDefault="00000000" w:rsidRPr="00000000" w14:paraId="00000017">
      <w:pPr>
        <w:widowControl w:val="0"/>
        <w:shd w:fill="ffffff" w:val="clear"/>
        <w:spacing w:after="16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The Queens Chamber of Commerce is the oldest and largest business association in Queens, representing more than 1,400 businesses and more than 150,000 Queens-based employees. Its mission is to foster connections, educate for success, develop/implement programs, and advocate for members’ interests.</w:t>
      </w:r>
      <w:hyperlink r:id="rId9">
        <w:r w:rsidDel="00000000" w:rsidR="00000000" w:rsidRPr="00000000">
          <w:rPr>
            <w:rFonts w:ascii="Cambria" w:cs="Cambria" w:eastAsia="Cambria" w:hAnsi="Cambria"/>
            <w:color w:val="0563c1"/>
            <w:sz w:val="24"/>
            <w:szCs w:val="24"/>
            <w:rtl w:val="0"/>
          </w:rPr>
          <w:t xml:space="preserve"> </w:t>
        </w:r>
      </w:hyperlink>
      <w:hyperlink r:id="rId10">
        <w:r w:rsidDel="00000000" w:rsidR="00000000" w:rsidRPr="00000000">
          <w:rPr>
            <w:rFonts w:ascii="Cambria" w:cs="Cambria" w:eastAsia="Cambria" w:hAnsi="Cambria"/>
            <w:color w:val="1155cc"/>
            <w:sz w:val="24"/>
            <w:szCs w:val="24"/>
            <w:rtl w:val="0"/>
          </w:rPr>
          <w:t xml:space="preserve">www.queenschamber.org</w:t>
        </w:r>
      </w:hyperlink>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18">
      <w:pPr>
        <w:widowControl w:val="0"/>
        <w:shd w:fill="ffffff" w:val="clear"/>
        <w:spacing w:after="160" w:line="240" w:lineRule="auto"/>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19">
      <w:pPr>
        <w:spacing w:after="160" w:line="331.2"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t>
      </w:r>
    </w:p>
    <w:p w:rsidR="00000000" w:rsidDel="00000000" w:rsidP="00000000" w:rsidRDefault="00000000" w:rsidRPr="00000000" w14:paraId="0000001A">
      <w:pPr>
        <w:rPr>
          <w:color w:val="888888"/>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queenschamber.org" TargetMode="External"/><Relationship Id="rId9" Type="http://schemas.openxmlformats.org/officeDocument/2006/relationships/hyperlink" Target="http://www.queenschamber.or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laurenb@anatgerstein.com" TargetMode="External"/><Relationship Id="rId8" Type="http://schemas.openxmlformats.org/officeDocument/2006/relationships/hyperlink" Target="https://www.dropbox.com/scl/fo/1uojwchr3cj9oozkn2zwe/AE3mZFqGTUZOLq4HjO7TUbo?rlkey=tjqebqblq6psg2u7li3inzmpv&amp;st=qdwfkgbn&amp;dl=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