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Fonts w:ascii="Cambria" w:cs="Cambria" w:eastAsia="Cambria" w:hAnsi="Cambria"/>
          <w:sz w:val="24"/>
          <w:szCs w:val="24"/>
          <w:rtl w:val="0"/>
        </w:rPr>
        <w:tab/>
        <w:tab/>
      </w:r>
      <w:hyperlink r:id="rId7">
        <w:r w:rsidDel="00000000" w:rsidR="00000000" w:rsidRPr="00000000">
          <w:rPr>
            <w:rFonts w:ascii="Cambria" w:cs="Cambria" w:eastAsia="Cambria" w:hAnsi="Cambria"/>
            <w:color w:val="1155cc"/>
            <w:sz w:val="24"/>
            <w:szCs w:val="24"/>
            <w:u w:val="single"/>
            <w:rtl w:val="0"/>
          </w:rPr>
          <w:t xml:space="preserve">nasreen@anatgerstein.com</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white"/>
          <w:rtl w:val="0"/>
        </w:rPr>
        <w:t xml:space="preserve">(347) 853-2980</w:t>
      </w:r>
      <w:r w:rsidDel="00000000" w:rsidR="00000000" w:rsidRPr="00000000">
        <w:rPr>
          <w:rtl w:val="0"/>
        </w:rPr>
      </w:r>
    </w:p>
    <w:p w:rsidR="00000000" w:rsidDel="00000000" w:rsidP="00000000" w:rsidRDefault="00000000" w:rsidRPr="00000000" w14:paraId="00000005">
      <w:pP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 </w:t>
      </w:r>
    </w:p>
    <w:p w:rsidR="00000000" w:rsidDel="00000000" w:rsidP="00000000" w:rsidRDefault="00000000" w:rsidRPr="00000000" w14:paraId="00000006">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8">
      <w:pPr>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QUEENS CHAMBER OF COMMERCE ANNOUNCES INAUGURAL </w:t>
      </w:r>
    </w:p>
    <w:p w:rsidR="00000000" w:rsidDel="00000000" w:rsidP="00000000" w:rsidRDefault="00000000" w:rsidRPr="00000000" w14:paraId="00000009">
      <w:pPr>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QUEENS’ BEST TACO COMPETITION TO BEGIN ON NATIONAL TACO DAY</w:t>
      </w:r>
    </w:p>
    <w:p w:rsidR="00000000" w:rsidDel="00000000" w:rsidP="00000000" w:rsidRDefault="00000000" w:rsidRPr="00000000" w14:paraId="0000000A">
      <w:pPr>
        <w:jc w:val="left"/>
        <w:rPr>
          <w:rFonts w:ascii="Cambria" w:cs="Cambria" w:eastAsia="Cambria" w:hAnsi="Cambria"/>
          <w:b w:val="1"/>
          <w:sz w:val="28"/>
          <w:szCs w:val="28"/>
          <w:highlight w:val="white"/>
        </w:rPr>
      </w:pPr>
      <w:r w:rsidDel="00000000" w:rsidR="00000000" w:rsidRPr="00000000">
        <w:rPr>
          <w:rtl w:val="0"/>
        </w:rPr>
      </w:r>
    </w:p>
    <w:p w:rsidR="00000000" w:rsidDel="00000000" w:rsidP="00000000" w:rsidRDefault="00000000" w:rsidRPr="00000000" w14:paraId="0000000B">
      <w:pPr>
        <w:ind w:left="0" w:firstLine="0"/>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Celebrate National Taco Day by nominating your</w:t>
      </w:r>
    </w:p>
    <w:p w:rsidR="00000000" w:rsidDel="00000000" w:rsidP="00000000" w:rsidRDefault="00000000" w:rsidRPr="00000000" w14:paraId="0000000C">
      <w:pPr>
        <w:ind w:left="0" w:firstLine="0"/>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i w:val="1"/>
          <w:sz w:val="24"/>
          <w:szCs w:val="24"/>
          <w:highlight w:val="white"/>
          <w:rtl w:val="0"/>
        </w:rPr>
        <w:t xml:space="preserve">favorite taco spot in Queens, today!</w:t>
      </w:r>
      <w:r w:rsidDel="00000000" w:rsidR="00000000" w:rsidRPr="00000000">
        <w:rPr>
          <w:rtl w:val="0"/>
        </w:rPr>
      </w:r>
    </w:p>
    <w:p w:rsidR="00000000" w:rsidDel="00000000" w:rsidP="00000000" w:rsidRDefault="00000000" w:rsidRPr="00000000" w14:paraId="0000000D">
      <w:pPr>
        <w:jc w:val="center"/>
        <w:rPr>
          <w:rFonts w:ascii="Cambria" w:cs="Cambria" w:eastAsia="Cambria" w:hAnsi="Cambria"/>
          <w:b w:val="1"/>
          <w:i w:val="1"/>
          <w:sz w:val="24"/>
          <w:szCs w:val="24"/>
          <w:highlight w:val="yellow"/>
        </w:rPr>
      </w:pPr>
      <w:r w:rsidDel="00000000" w:rsidR="00000000" w:rsidRPr="00000000">
        <w:rPr>
          <w:rtl w:val="0"/>
        </w:rPr>
      </w:r>
    </w:p>
    <w:p w:rsidR="00000000" w:rsidDel="00000000" w:rsidP="00000000" w:rsidRDefault="00000000" w:rsidRPr="00000000" w14:paraId="0000000E">
      <w:pPr>
        <w:jc w:val="center"/>
        <w:rPr>
          <w:rFonts w:ascii="Cambria" w:cs="Cambria" w:eastAsia="Cambria" w:hAnsi="Cambria"/>
          <w:b w:val="1"/>
          <w:i w:val="1"/>
          <w:sz w:val="24"/>
          <w:szCs w:val="24"/>
          <w:highlight w:val="white"/>
          <w:u w:val="single"/>
        </w:rPr>
      </w:pPr>
      <w:r w:rsidDel="00000000" w:rsidR="00000000" w:rsidRPr="00000000">
        <w:rPr>
          <w:rFonts w:ascii="Cambria" w:cs="Cambria" w:eastAsia="Cambria" w:hAnsi="Cambria"/>
          <w:b w:val="1"/>
          <w:i w:val="1"/>
          <w:sz w:val="24"/>
          <w:szCs w:val="24"/>
          <w:rtl w:val="0"/>
        </w:rPr>
        <w:t xml:space="preserve">For graphics, </w:t>
      </w:r>
      <w:hyperlink r:id="rId8">
        <w:r w:rsidDel="00000000" w:rsidR="00000000" w:rsidRPr="00000000">
          <w:rPr>
            <w:rFonts w:ascii="Cambria" w:cs="Cambria" w:eastAsia="Cambria" w:hAnsi="Cambria"/>
            <w:b w:val="1"/>
            <w:i w:val="1"/>
            <w:color w:val="1155cc"/>
            <w:sz w:val="24"/>
            <w:szCs w:val="24"/>
            <w:u w:val="single"/>
            <w:rtl w:val="0"/>
          </w:rPr>
          <w:t xml:space="preserve">click here</w:t>
        </w:r>
      </w:hyperlink>
      <w:r w:rsidDel="00000000" w:rsidR="00000000" w:rsidRPr="00000000">
        <w:rPr>
          <w:rFonts w:ascii="Cambria" w:cs="Cambria" w:eastAsia="Cambria" w:hAnsi="Cambria"/>
          <w:b w:val="1"/>
          <w:i w:val="1"/>
          <w:sz w:val="24"/>
          <w:szCs w:val="24"/>
          <w:highlight w:val="white"/>
          <w:rtl w:val="0"/>
        </w:rPr>
        <w:br w:type="textWrapping"/>
      </w:r>
      <w:r w:rsidDel="00000000" w:rsidR="00000000" w:rsidRPr="00000000">
        <w:rPr>
          <w:rtl w:val="0"/>
        </w:rPr>
      </w:r>
    </w:p>
    <w:p w:rsidR="00000000" w:rsidDel="00000000" w:rsidP="00000000" w:rsidRDefault="00000000" w:rsidRPr="00000000" w14:paraId="0000000F">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(October 4</w:t>
      </w:r>
      <w:r w:rsidDel="00000000" w:rsidR="00000000" w:rsidRPr="00000000">
        <w:rPr>
          <w:rFonts w:ascii="Cambria" w:cs="Cambria" w:eastAsia="Cambria" w:hAnsi="Cambria"/>
          <w:sz w:val="24"/>
          <w:szCs w:val="24"/>
          <w:rtl w:val="0"/>
        </w:rPr>
        <w:t xml:space="preserve">, 2023</w:t>
      </w:r>
      <w:r w:rsidDel="00000000" w:rsidR="00000000" w:rsidRPr="00000000">
        <w:rPr>
          <w:rFonts w:ascii="Cambria" w:cs="Cambria" w:eastAsia="Cambria" w:hAnsi="Cambria"/>
          <w:sz w:val="24"/>
          <w:szCs w:val="24"/>
          <w:rtl w:val="0"/>
        </w:rPr>
        <w:t xml:space="preserve">) - The Queens Chamber of Commerce, the oldest and largest business association in Queens, will hold the inaugural Queens’ Best Taco Competition throughout October and November. Members of the public are encouraged to nominate and vote for their favorite eatery, to settle the debate over who in Queens serves up the best taco in the borough. Traditional tacos, fish tacos, veggie tacos, and all other types of tacos are eligible for nomination. Nominations can be made by visiting </w:t>
      </w:r>
      <w:hyperlink r:id="rId9">
        <w:r w:rsidDel="00000000" w:rsidR="00000000" w:rsidRPr="00000000">
          <w:rPr>
            <w:rFonts w:ascii="Cambria" w:cs="Cambria" w:eastAsia="Cambria" w:hAnsi="Cambria"/>
            <w:color w:val="1155cc"/>
            <w:sz w:val="24"/>
            <w:szCs w:val="24"/>
            <w:u w:val="single"/>
            <w:rtl w:val="0"/>
          </w:rPr>
          <w:t xml:space="preserve">https://bit.ly/QueensBestTaco</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0">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1">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“Tacos have deep roots in Mexican culture and have grown to be a comfort food for people from all over the world. In Queens, we consistently serve up delicious food from a variety of cultures and our taco establishments are some of the best in the city,”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“I am proud to announce our Queens’ Best Taco Competition will be a fierce competition of flavors. I can’t wait to try some at the winning establishment in November.”</w:t>
      </w:r>
    </w:p>
    <w:p w:rsidR="00000000" w:rsidDel="00000000" w:rsidP="00000000" w:rsidRDefault="00000000" w:rsidRPr="00000000" w14:paraId="00000012">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3">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Chamber is accepting nominations from the public beginning on Wednesday, October 4, in honor of National Taco Day. Nominations will close on Monday, October 16. Public voting will start on Friday, October 20, and run through Monday, October 30.</w:t>
      </w:r>
    </w:p>
    <w:p w:rsidR="00000000" w:rsidDel="00000000" w:rsidP="00000000" w:rsidRDefault="00000000" w:rsidRPr="00000000" w14:paraId="00000014">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5">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winner will be crowned with the title of Queens’ Best Taco on Thursday, November 2, and receive a plaque and bragging rights, along with a complimentary membership to the Queens Chamber of Commerce. The second and third place winners will receive certificates.</w:t>
      </w:r>
    </w:p>
    <w:p w:rsidR="00000000" w:rsidDel="00000000" w:rsidP="00000000" w:rsidRDefault="00000000" w:rsidRPr="00000000" w14:paraId="00000016">
      <w:pPr>
        <w:shd w:fill="ffffff" w:val="clear"/>
        <w:rPr>
          <w:rFonts w:ascii="Cambria" w:cs="Cambria" w:eastAsia="Cambria" w:hAnsi="Cambria"/>
          <w:sz w:val="24"/>
          <w:szCs w:val="24"/>
          <w:u w:val="single"/>
        </w:rPr>
      </w:pP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About the Queens Chamber of Commerce:</w:t>
        <w:br w:type="textWrapping"/>
      </w: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0">
        <w:r w:rsidDel="00000000" w:rsidR="00000000" w:rsidRPr="00000000">
          <w:rPr>
            <w:rFonts w:ascii="Cambria" w:cs="Cambria" w:eastAsia="Cambria" w:hAnsi="Cambria"/>
            <w:color w:val="1155cc"/>
            <w:sz w:val="24"/>
            <w:szCs w:val="24"/>
            <w:u w:val="single"/>
            <w:rtl w:val="0"/>
          </w:rPr>
          <w:t xml:space="preserve">www.queenschamber.org</w:t>
        </w:r>
      </w:hyperlink>
      <w:r w:rsidDel="00000000" w:rsidR="00000000" w:rsidRPr="00000000">
        <w:rPr>
          <w:rtl w:val="0"/>
        </w:rPr>
      </w:r>
    </w:p>
    <w:p w:rsidR="00000000" w:rsidDel="00000000" w:rsidP="00000000" w:rsidRDefault="00000000" w:rsidRPr="00000000" w14:paraId="00000017">
      <w:pPr>
        <w:shd w:fill="ffffff" w:val="clea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18">
      <w:pPr>
        <w:spacing w:after="160" w:lineRule="auto"/>
        <w:jc w:val="center"/>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queenschamber.org" TargetMode="External"/><Relationship Id="rId9" Type="http://schemas.openxmlformats.org/officeDocument/2006/relationships/hyperlink" Target="https://bit.ly/QueensBestTaco"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nasreen@anatgerstein.com" TargetMode="External"/><Relationship Id="rId8" Type="http://schemas.openxmlformats.org/officeDocument/2006/relationships/hyperlink" Target="https://www.dropbox.com/scl/fo/yc07iep5xluh8lwa0ic6l/h?rlkey=l7b4kl140umfpqxd7y57biljj&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